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10" w:rsidRDefault="00ED302A" w:rsidP="00ED302A">
      <w:pPr>
        <w:jc w:val="center"/>
        <w:rPr>
          <w:sz w:val="32"/>
          <w:szCs w:val="32"/>
        </w:rPr>
      </w:pPr>
      <w:r w:rsidRPr="00ED302A">
        <w:rPr>
          <w:sz w:val="32"/>
          <w:szCs w:val="32"/>
        </w:rPr>
        <w:t>Project Information Request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3118"/>
        <w:gridCol w:w="567"/>
        <w:gridCol w:w="661"/>
      </w:tblGrid>
      <w:tr w:rsidR="00ED302A" w:rsidTr="00F710B4">
        <w:tc>
          <w:tcPr>
            <w:tcW w:w="4957" w:type="dxa"/>
          </w:tcPr>
          <w:p w:rsidR="00ED302A" w:rsidRDefault="00ED302A" w:rsidP="00C12CC0">
            <w:r>
              <w:t>Company Name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Preferred or reserved Start Date</w:t>
            </w:r>
          </w:p>
        </w:tc>
        <w:sdt>
          <w:sdtPr>
            <w:id w:val="-1640649825"/>
            <w:placeholder>
              <w:docPart w:val="7A55C58432BD458BB6E331B628B531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Estimate Required</w:t>
            </w:r>
          </w:p>
        </w:tc>
        <w:sdt>
          <w:sdtPr>
            <w:id w:val="-332839725"/>
            <w:placeholder>
              <w:docPart w:val="74457515AAD8497DB55812F4DAC6FC3A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Estimate # (</w:t>
            </w:r>
            <w:proofErr w:type="spellStart"/>
            <w:r>
              <w:t>Pontil</w:t>
            </w:r>
            <w:proofErr w:type="spellEnd"/>
            <w:r>
              <w:t>)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Project # (Client)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Project Manager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Site Address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Start time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Length of Project (days)</w:t>
            </w:r>
          </w:p>
        </w:tc>
        <w:sdt>
          <w:sdtPr>
            <w:id w:val="-862745641"/>
            <w:placeholder>
              <w:docPart w:val="DefaultPlaceholder_-1854013439"/>
            </w:placeholder>
            <w:showingPlcHdr/>
            <w:dropDownList>
              <w:listItem w:value="Select the number of estimated working day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Over 20" w:value="Over 20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7D61FF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Well Owner Information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Name of Technician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Mobile number for Technician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Public Locates Attached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Private Locates Attached (Yes/No)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Site Map Attached (Yes/No)</w:t>
            </w:r>
          </w:p>
        </w:tc>
        <w:tc>
          <w:tcPr>
            <w:tcW w:w="4346" w:type="dxa"/>
            <w:gridSpan w:val="3"/>
          </w:tcPr>
          <w:p w:rsidR="00ED302A" w:rsidRDefault="00ED302A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 xml:space="preserve">Type of Drill </w:t>
            </w:r>
          </w:p>
        </w:tc>
        <w:sdt>
          <w:sdtPr>
            <w:id w:val="-1983152208"/>
            <w:placeholder>
              <w:docPart w:val="062E28106D9847DCB7B04EEC7347E2BD"/>
            </w:placeholder>
            <w:showingPlcHdr/>
            <w:dropDownList>
              <w:listItem w:value="Choose an item."/>
              <w:listItem w:displayText="Truck Drill" w:value="Truck Drill"/>
              <w:listItem w:displayText="Track Drill" w:value="Track Drill"/>
              <w:listItem w:displayText="ATV (Rubber tire off road)" w:value="ATV (Rubber tire off road)"/>
              <w:listItem w:displayText="Direct Push-Probe" w:value="Direct Push-Probe"/>
              <w:listItem w:displayText="Hand Auger" w:value="Hand Auger"/>
              <w:listItem w:displayText="Concrete Coring" w:value="Concrete Coring"/>
              <w:listItem w:displayText="Pionjar" w:value="Pionjar"/>
              <w:listItem w:displayText="Barge Work" w:value="Barge Work"/>
              <w:listItem w:displayText="Restricted Height (Less than 14')" w:value="Restricted Height (Less than 14')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 xml:space="preserve">Drilling Method </w:t>
            </w:r>
          </w:p>
        </w:tc>
        <w:sdt>
          <w:sdtPr>
            <w:id w:val="-241568063"/>
            <w:placeholder>
              <w:docPart w:val="3FA7210A559B42529AD1FAC884714E8C"/>
            </w:placeholder>
            <w:showingPlcHdr/>
            <w:dropDownList>
              <w:listItem w:value="Choose an item."/>
              <w:listItem w:displayText="Bring Both Solid &amp; Hollow Augers" w:value="Bring Both Solid &amp; Hollow Augers"/>
              <w:listItem w:displayText="Solid Stem" w:value="Solid Stem"/>
              <w:listItem w:displayText="Hollow Stem" w:value="Hollow Stem"/>
              <w:listItem w:displayText="Mud Rotary" w:value="Mud Rotary"/>
              <w:listItem w:displayText="Coring" w:value="Coring"/>
              <w:listItem w:displayText="Air Hammer" w:value="Air Hammer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 xml:space="preserve">Sampling Intervals </w:t>
            </w:r>
          </w:p>
        </w:tc>
        <w:sdt>
          <w:sdtPr>
            <w:id w:val="-1251342631"/>
            <w:placeholder>
              <w:docPart w:val="F8F49AE9F5E04162BC4C4A83E6562842"/>
            </w:placeholder>
            <w:showingPlcHdr/>
            <w:dropDownList>
              <w:listItem w:value="Choose an item."/>
              <w:listItem w:displayText="Standard Geo-Tech" w:value="Standard Geo-Tech"/>
              <w:listItem w:displayText="Continuous Sampling" w:value="Continuous Sampling"/>
              <w:listItem w:displayText="Other" w:value="Other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61FF" w:rsidTr="00F710B4">
        <w:tc>
          <w:tcPr>
            <w:tcW w:w="4957" w:type="dxa"/>
          </w:tcPr>
          <w:p w:rsidR="007D61FF" w:rsidRDefault="007D61FF" w:rsidP="00C12CC0">
            <w:r>
              <w:t>Is there known contamination onsite</w:t>
            </w:r>
          </w:p>
        </w:tc>
        <w:sdt>
          <w:sdtPr>
            <w:id w:val="7093457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7D61FF" w:rsidRDefault="007D61FF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Total number of Holes to be drilled (With or without wells)</w:t>
            </w:r>
          </w:p>
        </w:tc>
        <w:sdt>
          <w:sdtPr>
            <w:id w:val="-1123695802"/>
            <w:placeholder>
              <w:docPart w:val="BC634EBE22124BDC8A3A1566218CC97E"/>
            </w:placeholder>
            <w:showingPlcHdr/>
            <w:dropDownList>
              <w:listItem w:value="Select a numbe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More than 20" w:value="More than 20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Number of boreholes with wells</w:t>
            </w:r>
          </w:p>
        </w:tc>
        <w:sdt>
          <w:sdtPr>
            <w:id w:val="544960073"/>
            <w:placeholder>
              <w:docPart w:val="8981715A33A44A5ABD57437CED1853A4"/>
            </w:placeholder>
            <w:showingPlcHdr/>
            <w:dropDownList>
              <w:listItem w:value="Select a numbe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Diameter of well pipe</w:t>
            </w:r>
          </w:p>
        </w:tc>
        <w:sdt>
          <w:sdtPr>
            <w:id w:val="1110008155"/>
            <w:placeholder>
              <w:docPart w:val="FEBE9DFF68C0438A89E6D0427888210D"/>
            </w:placeholder>
            <w:showingPlcHdr/>
            <w:dropDownList>
              <w:listItem w:value="Choose the well pipe diameter"/>
              <w:listItem w:displayText="3/4&quot;" w:value="3/4&quot;"/>
              <w:listItem w:displayText="1&quot;" w:value="1&quot;"/>
              <w:listItem w:displayText="2&quot;" w:value="2&quot;"/>
              <w:listItem w:displayText="4&quot;" w:value="4&quot;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Length of screen</w:t>
            </w:r>
          </w:p>
        </w:tc>
        <w:sdt>
          <w:sdtPr>
            <w:id w:val="1214929443"/>
            <w:placeholder>
              <w:docPart w:val="030B6FF0F5344BEB8F077181A590CD6C"/>
            </w:placeholder>
            <w:showingPlcHdr/>
            <w:dropDownList>
              <w:listItem w:value="Choose length of well screen"/>
              <w:listItem w:displayText="Unknown" w:value="Unknown"/>
              <w:listItem w:displayText="Less than 5'" w:value="Less than 5'"/>
              <w:listItem w:displayText="5'" w:value="5'"/>
              <w:listItem w:displayText="10'" w:value="10'"/>
              <w:listItem w:displayText="More than 10'" w:value="More than 10'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Stick-up well protector, Flush</w:t>
            </w:r>
            <w:r w:rsidR="00DC2F29">
              <w:t xml:space="preserve"> </w:t>
            </w:r>
            <w:bookmarkStart w:id="0" w:name="_GoBack"/>
            <w:bookmarkEnd w:id="0"/>
            <w:r>
              <w:t>mount well protector, None</w:t>
            </w:r>
          </w:p>
        </w:tc>
        <w:sdt>
          <w:sdtPr>
            <w:rPr>
              <w:rFonts w:ascii="Berlin Sans FB Demi" w:hAnsi="Berlin Sans FB Demi"/>
            </w:rPr>
            <w:id w:val="1389686766"/>
            <w:placeholder>
              <w:docPart w:val="030B6FF0F5344BEB8F077181A590CD6C"/>
            </w:placeholder>
            <w:showingPlcHdr/>
            <w:dropDownList>
              <w:listItem w:value="Choose the style of well protection"/>
              <w:listItem w:displayText="Above ground " w:value="Above ground "/>
              <w:listItem w:displayText="Flush mount" w:value="Flush mount"/>
              <w:listItem w:displayText="None" w:value="None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Pr="00F50A67" w:rsidRDefault="00ED302A" w:rsidP="00C12CC0">
                <w:pPr>
                  <w:rPr>
                    <w:rFonts w:ascii="Berlin Sans FB Demi" w:hAnsi="Berlin Sans FB Demi"/>
                  </w:rPr>
                </w:pPr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Will Drums be required for soil</w:t>
            </w:r>
          </w:p>
        </w:tc>
        <w:sdt>
          <w:sdtPr>
            <w:id w:val="-700553483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>Is there parking for the float truck?</w:t>
            </w:r>
          </w:p>
        </w:tc>
        <w:sdt>
          <w:sdtPr>
            <w:id w:val="54626315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known" w:value="Unknow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ED302A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 w:val="restart"/>
          </w:tcPr>
          <w:p w:rsidR="00F710B4" w:rsidRDefault="007D61FF" w:rsidP="00C12CC0">
            <w:r>
              <w:t>Interior drilling</w:t>
            </w:r>
          </w:p>
        </w:tc>
        <w:tc>
          <w:tcPr>
            <w:tcW w:w="3118" w:type="dxa"/>
          </w:tcPr>
          <w:p w:rsidR="00F710B4" w:rsidRDefault="00F710B4" w:rsidP="00C12CC0">
            <w:r>
              <w:t>Access width?</w:t>
            </w:r>
          </w:p>
        </w:tc>
        <w:sdt>
          <w:sdtPr>
            <w:id w:val="-6656268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ss than 56&quot;" w:value="Less than 56&quot;"/>
              <w:listItem w:displayText="More than 56&quot;" w:value="More than 56&quot;"/>
              <w:listItem w:displayText="Unknown" w:value="Unknown"/>
            </w:dropDownList>
          </w:sdtPr>
          <w:sdtEndPr/>
          <w:sdtContent>
            <w:tc>
              <w:tcPr>
                <w:tcW w:w="1228" w:type="dxa"/>
                <w:gridSpan w:val="2"/>
              </w:tcPr>
              <w:p w:rsidR="00F710B4" w:rsidRDefault="00F710B4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F710B4" w:rsidP="00C12CC0">
            <w:r>
              <w:t>Height of working area?</w:t>
            </w:r>
          </w:p>
        </w:tc>
        <w:sdt>
          <w:sdtPr>
            <w:id w:val="111687276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ss than 14'" w:value="Less than 14'"/>
              <w:listItem w:displayText="More than 14'" w:value="More than 14'"/>
              <w:listItem w:displayText="Unknown" w:value="Unknown"/>
            </w:dropDownList>
          </w:sdtPr>
          <w:sdtEndPr/>
          <w:sdtContent>
            <w:tc>
              <w:tcPr>
                <w:tcW w:w="1228" w:type="dxa"/>
                <w:gridSpan w:val="2"/>
              </w:tcPr>
              <w:p w:rsidR="00F710B4" w:rsidRDefault="00F710B4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F710B4" w:rsidP="00C12CC0">
            <w:r>
              <w:t>Check the Boxes below</w:t>
            </w:r>
          </w:p>
        </w:tc>
        <w:tc>
          <w:tcPr>
            <w:tcW w:w="567" w:type="dxa"/>
          </w:tcPr>
          <w:p w:rsidR="00F710B4" w:rsidRDefault="00F710B4" w:rsidP="00C12CC0">
            <w:r>
              <w:t>Yes</w:t>
            </w:r>
          </w:p>
        </w:tc>
        <w:tc>
          <w:tcPr>
            <w:tcW w:w="661" w:type="dxa"/>
          </w:tcPr>
          <w:p w:rsidR="00F710B4" w:rsidRDefault="00F710B4" w:rsidP="00C12CC0">
            <w:r>
              <w:t>No</w:t>
            </w:r>
          </w:p>
        </w:tc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D55DAF" w:rsidP="00C12CC0">
            <w:r>
              <w:t>Is the facility active</w:t>
            </w:r>
          </w:p>
        </w:tc>
        <w:sdt>
          <w:sdtPr>
            <w:id w:val="-9004407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10B4" w:rsidRDefault="00D55DAF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114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F710B4" w:rsidRDefault="00D55DAF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F710B4" w:rsidP="00C12CC0">
            <w:r>
              <w:t>Is there access to water</w:t>
            </w:r>
          </w:p>
        </w:tc>
        <w:sdt>
          <w:sdtPr>
            <w:id w:val="5679206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10B4" w:rsidRDefault="00D55DAF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F710B4" w:rsidRDefault="00F710B4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F710B4" w:rsidP="00C12CC0">
            <w:r>
              <w:t>Is there access to electricity</w:t>
            </w:r>
          </w:p>
        </w:tc>
        <w:sdt>
          <w:sdtPr>
            <w:id w:val="7967267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10B4" w:rsidRDefault="00D55DAF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868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F710B4" w:rsidRDefault="00F710B4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F710B4" w:rsidP="00C12CC0">
            <w:r>
              <w:t>Will mop cleanup be required</w:t>
            </w:r>
          </w:p>
        </w:tc>
        <w:sdt>
          <w:sdtPr>
            <w:id w:val="13766591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10B4" w:rsidRDefault="00D55DAF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06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F710B4" w:rsidRDefault="00F710B4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D55DAF" w:rsidP="00C12CC0">
            <w:r>
              <w:t>Is c</w:t>
            </w:r>
            <w:r w:rsidR="00F710B4">
              <w:t>oncrete coring required</w:t>
            </w:r>
          </w:p>
        </w:tc>
        <w:sdt>
          <w:sdtPr>
            <w:id w:val="-13540218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10B4" w:rsidRDefault="00D55DAF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39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F710B4" w:rsidRDefault="00F710B4" w:rsidP="00C12C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4" w:rsidTr="00F710B4">
        <w:trPr>
          <w:trHeight w:val="135"/>
        </w:trPr>
        <w:tc>
          <w:tcPr>
            <w:tcW w:w="4957" w:type="dxa"/>
            <w:vMerge/>
          </w:tcPr>
          <w:p w:rsidR="00F710B4" w:rsidRDefault="00F710B4" w:rsidP="00C12CC0"/>
        </w:tc>
        <w:tc>
          <w:tcPr>
            <w:tcW w:w="3118" w:type="dxa"/>
          </w:tcPr>
          <w:p w:rsidR="00F710B4" w:rsidRDefault="00F710B4" w:rsidP="00C12CC0"/>
        </w:tc>
        <w:tc>
          <w:tcPr>
            <w:tcW w:w="567" w:type="dxa"/>
          </w:tcPr>
          <w:p w:rsidR="00F710B4" w:rsidRDefault="00F710B4" w:rsidP="00C12CC0"/>
        </w:tc>
        <w:tc>
          <w:tcPr>
            <w:tcW w:w="661" w:type="dxa"/>
          </w:tcPr>
          <w:p w:rsidR="00F710B4" w:rsidRDefault="00F710B4" w:rsidP="00C12CC0"/>
        </w:tc>
      </w:tr>
      <w:tr w:rsidR="00ED302A" w:rsidTr="00F710B4">
        <w:tc>
          <w:tcPr>
            <w:tcW w:w="4957" w:type="dxa"/>
          </w:tcPr>
          <w:p w:rsidR="00ED302A" w:rsidRDefault="00ED302A" w:rsidP="00C12CC0">
            <w:r>
              <w:t xml:space="preserve">Specialty tooling requested (Vane, Shelby tubes, generator, drum dolly, </w:t>
            </w:r>
          </w:p>
        </w:tc>
        <w:sdt>
          <w:sdtPr>
            <w:id w:val="20286664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Vane" w:value="Vane"/>
              <w:listItem w:displayText="Shelby tubes" w:value="Shelby tubes"/>
              <w:listItem w:displayText="Generator" w:value="Generator"/>
              <w:listItem w:displayText="Drum Dolly" w:value="Drum Dolly"/>
              <w:listItem w:displayText="Work Lights" w:value="Work Lights"/>
            </w:dropDownList>
          </w:sdtPr>
          <w:sdtEndPr/>
          <w:sdtContent>
            <w:tc>
              <w:tcPr>
                <w:tcW w:w="4346" w:type="dxa"/>
                <w:gridSpan w:val="3"/>
              </w:tcPr>
              <w:p w:rsidR="00ED302A" w:rsidRDefault="00D55DAF" w:rsidP="00C12CC0">
                <w:r w:rsidRPr="009870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D302A" w:rsidRPr="00C90983" w:rsidRDefault="00ED302A" w:rsidP="00C90983">
      <w:pPr>
        <w:rPr>
          <w:sz w:val="2"/>
          <w:szCs w:val="2"/>
        </w:rPr>
      </w:pPr>
    </w:p>
    <w:sectPr w:rsidR="00ED302A" w:rsidRPr="00C9098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57" w:rsidRDefault="00166357" w:rsidP="00ED302A">
      <w:pPr>
        <w:spacing w:after="0" w:line="240" w:lineRule="auto"/>
      </w:pPr>
      <w:r>
        <w:separator/>
      </w:r>
    </w:p>
  </w:endnote>
  <w:endnote w:type="continuationSeparator" w:id="0">
    <w:p w:rsidR="00166357" w:rsidRDefault="00166357" w:rsidP="00ED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57" w:rsidRDefault="00166357" w:rsidP="00ED302A">
      <w:pPr>
        <w:spacing w:after="0" w:line="240" w:lineRule="auto"/>
      </w:pPr>
      <w:r>
        <w:separator/>
      </w:r>
    </w:p>
  </w:footnote>
  <w:footnote w:type="continuationSeparator" w:id="0">
    <w:p w:rsidR="00166357" w:rsidRDefault="00166357" w:rsidP="00ED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2A" w:rsidRDefault="00ED302A" w:rsidP="00ED302A">
    <w:pPr>
      <w:pStyle w:val="Header"/>
      <w:jc w:val="center"/>
    </w:pPr>
    <w:r>
      <w:rPr>
        <w:noProof/>
        <w:sz w:val="24"/>
      </w:rPr>
      <w:drawing>
        <wp:inline distT="0" distB="0" distL="0" distR="0">
          <wp:extent cx="5410200" cy="729361"/>
          <wp:effectExtent l="0" t="0" r="0" b="0"/>
          <wp:docPr id="1" name="Picture 1" descr="PD_LOGO No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_LOGO No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72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02A" w:rsidRDefault="00ED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04"/>
    <w:rsid w:val="000D5EB9"/>
    <w:rsid w:val="00140DF3"/>
    <w:rsid w:val="00166357"/>
    <w:rsid w:val="00172F04"/>
    <w:rsid w:val="001F3946"/>
    <w:rsid w:val="003C6D55"/>
    <w:rsid w:val="003F54FB"/>
    <w:rsid w:val="005F3716"/>
    <w:rsid w:val="007D61FF"/>
    <w:rsid w:val="00824F2E"/>
    <w:rsid w:val="009122E2"/>
    <w:rsid w:val="0096627E"/>
    <w:rsid w:val="009A5810"/>
    <w:rsid w:val="00A1507A"/>
    <w:rsid w:val="00A6379A"/>
    <w:rsid w:val="00AF2D7D"/>
    <w:rsid w:val="00C90983"/>
    <w:rsid w:val="00D022BA"/>
    <w:rsid w:val="00D55DAF"/>
    <w:rsid w:val="00D94FDC"/>
    <w:rsid w:val="00DC2F29"/>
    <w:rsid w:val="00ED302A"/>
    <w:rsid w:val="00EF2A75"/>
    <w:rsid w:val="00F14578"/>
    <w:rsid w:val="00F50A67"/>
    <w:rsid w:val="00F710B4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53E1"/>
  <w15:chartTrackingRefBased/>
  <w15:docId w15:val="{0EEAAED8-38ED-441F-827D-8EDA294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34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2A"/>
  </w:style>
  <w:style w:type="paragraph" w:styleId="Footer">
    <w:name w:val="footer"/>
    <w:basedOn w:val="Normal"/>
    <w:link w:val="FooterChar"/>
    <w:uiPriority w:val="99"/>
    <w:unhideWhenUsed/>
    <w:rsid w:val="00ED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6F47-B911-474D-9BD0-E8C52B0BA966}"/>
      </w:docPartPr>
      <w:docPartBody>
        <w:p w:rsidR="00B3055C" w:rsidRDefault="002C2676"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7A55C58432BD458BB6E331B628B5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51C4-30B3-4CDD-8599-D249923805CB}"/>
      </w:docPartPr>
      <w:docPartBody>
        <w:p w:rsidR="00B3055C" w:rsidRDefault="002C2676" w:rsidP="002C2676">
          <w:pPr>
            <w:pStyle w:val="7A55C58432BD458BB6E331B628B5317F"/>
          </w:pPr>
          <w:r w:rsidRPr="009870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457515AAD8497DB55812F4DAC6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7251-FFCF-4B8F-A972-CF994E863FA7}"/>
      </w:docPartPr>
      <w:docPartBody>
        <w:p w:rsidR="00B3055C" w:rsidRDefault="002C2676" w:rsidP="002C2676">
          <w:pPr>
            <w:pStyle w:val="74457515AAD8497DB55812F4DAC6FC3A"/>
          </w:pPr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062E28106D9847DCB7B04EEC7347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BF0-FC17-4625-A42D-AF2087AFF231}"/>
      </w:docPartPr>
      <w:docPartBody>
        <w:p w:rsidR="00B3055C" w:rsidRDefault="002C2676" w:rsidP="002C2676">
          <w:pPr>
            <w:pStyle w:val="062E28106D9847DCB7B04EEC7347E2BD"/>
          </w:pPr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3FA7210A559B42529AD1FAC88471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FE90-5110-4F96-879F-CE897D7DF794}"/>
      </w:docPartPr>
      <w:docPartBody>
        <w:p w:rsidR="00B3055C" w:rsidRDefault="002C2676" w:rsidP="002C2676">
          <w:pPr>
            <w:pStyle w:val="3FA7210A559B42529AD1FAC884714E8C"/>
          </w:pPr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F8F49AE9F5E04162BC4C4A83E656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68C7-C0DE-490F-90FE-BF8314456228}"/>
      </w:docPartPr>
      <w:docPartBody>
        <w:p w:rsidR="00B3055C" w:rsidRDefault="002C2676" w:rsidP="002C2676">
          <w:pPr>
            <w:pStyle w:val="F8F49AE9F5E04162BC4C4A83E6562842"/>
          </w:pPr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BC634EBE22124BDC8A3A1566218C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0821-E18E-4106-A1B2-6D063152F910}"/>
      </w:docPartPr>
      <w:docPartBody>
        <w:p w:rsidR="00B3055C" w:rsidRDefault="002C2676" w:rsidP="002C2676">
          <w:pPr>
            <w:pStyle w:val="BC634EBE22124BDC8A3A1566218CC97E"/>
          </w:pPr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8981715A33A44A5ABD57437CED18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6267-4389-4E6A-8F8B-93F56AD8248C}"/>
      </w:docPartPr>
      <w:docPartBody>
        <w:p w:rsidR="00B3055C" w:rsidRDefault="002C2676" w:rsidP="002C2676">
          <w:pPr>
            <w:pStyle w:val="8981715A33A44A5ABD57437CED1853A4"/>
          </w:pPr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FEBE9DFF68C0438A89E6D0427888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F7C4-35AF-4FA2-86F1-EA74630E4206}"/>
      </w:docPartPr>
      <w:docPartBody>
        <w:p w:rsidR="00B3055C" w:rsidRDefault="002C2676" w:rsidP="002C2676">
          <w:pPr>
            <w:pStyle w:val="FEBE9DFF68C0438A89E6D0427888210D"/>
          </w:pPr>
          <w:r w:rsidRPr="009870FB">
            <w:rPr>
              <w:rStyle w:val="PlaceholderText"/>
            </w:rPr>
            <w:t>Choose an item.</w:t>
          </w:r>
        </w:p>
      </w:docPartBody>
    </w:docPart>
    <w:docPart>
      <w:docPartPr>
        <w:name w:val="030B6FF0F5344BEB8F077181A590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F247-C822-4E9D-8588-C0C925D7B82B}"/>
      </w:docPartPr>
      <w:docPartBody>
        <w:p w:rsidR="00B3055C" w:rsidRDefault="002C2676" w:rsidP="002C2676">
          <w:pPr>
            <w:pStyle w:val="030B6FF0F5344BEB8F077181A590CD6C"/>
          </w:pPr>
          <w:r w:rsidRPr="009870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6"/>
    <w:rsid w:val="002C2676"/>
    <w:rsid w:val="00B3055C"/>
    <w:rsid w:val="00C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676"/>
    <w:rPr>
      <w:color w:val="808080"/>
    </w:rPr>
  </w:style>
  <w:style w:type="paragraph" w:customStyle="1" w:styleId="A53E7F7413ED4C1597C2EDDB9FCD6091">
    <w:name w:val="A53E7F7413ED4C1597C2EDDB9FCD6091"/>
    <w:rsid w:val="002C2676"/>
    <w:rPr>
      <w:rFonts w:eastAsiaTheme="minorHAnsi"/>
      <w:lang w:eastAsia="en-US"/>
    </w:rPr>
  </w:style>
  <w:style w:type="paragraph" w:customStyle="1" w:styleId="76AC34A43A6048C4B16248BC317C1D3D">
    <w:name w:val="76AC34A43A6048C4B16248BC317C1D3D"/>
    <w:rsid w:val="002C2676"/>
    <w:rPr>
      <w:rFonts w:eastAsiaTheme="minorHAnsi"/>
      <w:lang w:eastAsia="en-US"/>
    </w:rPr>
  </w:style>
  <w:style w:type="paragraph" w:customStyle="1" w:styleId="A2AB9DCE1B334982A22A683234FF5850">
    <w:name w:val="A2AB9DCE1B334982A22A683234FF5850"/>
    <w:rsid w:val="002C2676"/>
    <w:rPr>
      <w:rFonts w:eastAsiaTheme="minorHAnsi"/>
      <w:lang w:eastAsia="en-US"/>
    </w:rPr>
  </w:style>
  <w:style w:type="paragraph" w:customStyle="1" w:styleId="59B826490A074112BD0E3C4440BE9B4C">
    <w:name w:val="59B826490A074112BD0E3C4440BE9B4C"/>
    <w:rsid w:val="002C2676"/>
    <w:rPr>
      <w:rFonts w:eastAsiaTheme="minorHAnsi"/>
      <w:lang w:eastAsia="en-US"/>
    </w:rPr>
  </w:style>
  <w:style w:type="paragraph" w:customStyle="1" w:styleId="A53E7F7413ED4C1597C2EDDB9FCD60911">
    <w:name w:val="A53E7F7413ED4C1597C2EDDB9FCD60911"/>
    <w:rsid w:val="002C2676"/>
    <w:rPr>
      <w:rFonts w:eastAsiaTheme="minorHAnsi"/>
      <w:lang w:eastAsia="en-US"/>
    </w:rPr>
  </w:style>
  <w:style w:type="paragraph" w:customStyle="1" w:styleId="76AC34A43A6048C4B16248BC317C1D3D1">
    <w:name w:val="76AC34A43A6048C4B16248BC317C1D3D1"/>
    <w:rsid w:val="002C2676"/>
    <w:rPr>
      <w:rFonts w:eastAsiaTheme="minorHAnsi"/>
      <w:lang w:eastAsia="en-US"/>
    </w:rPr>
  </w:style>
  <w:style w:type="paragraph" w:customStyle="1" w:styleId="A2AB9DCE1B334982A22A683234FF58501">
    <w:name w:val="A2AB9DCE1B334982A22A683234FF58501"/>
    <w:rsid w:val="002C2676"/>
    <w:rPr>
      <w:rFonts w:eastAsiaTheme="minorHAnsi"/>
      <w:lang w:eastAsia="en-US"/>
    </w:rPr>
  </w:style>
  <w:style w:type="paragraph" w:customStyle="1" w:styleId="59B826490A074112BD0E3C4440BE9B4C1">
    <w:name w:val="59B826490A074112BD0E3C4440BE9B4C1"/>
    <w:rsid w:val="002C2676"/>
    <w:rPr>
      <w:rFonts w:eastAsiaTheme="minorHAnsi"/>
      <w:lang w:eastAsia="en-US"/>
    </w:rPr>
  </w:style>
  <w:style w:type="paragraph" w:customStyle="1" w:styleId="A53E7F7413ED4C1597C2EDDB9FCD60912">
    <w:name w:val="A53E7F7413ED4C1597C2EDDB9FCD60912"/>
    <w:rsid w:val="002C2676"/>
    <w:rPr>
      <w:rFonts w:eastAsiaTheme="minorHAnsi"/>
      <w:lang w:eastAsia="en-US"/>
    </w:rPr>
  </w:style>
  <w:style w:type="paragraph" w:customStyle="1" w:styleId="76AC34A43A6048C4B16248BC317C1D3D2">
    <w:name w:val="76AC34A43A6048C4B16248BC317C1D3D2"/>
    <w:rsid w:val="002C2676"/>
    <w:rPr>
      <w:rFonts w:eastAsiaTheme="minorHAnsi"/>
      <w:lang w:eastAsia="en-US"/>
    </w:rPr>
  </w:style>
  <w:style w:type="paragraph" w:customStyle="1" w:styleId="A2AB9DCE1B334982A22A683234FF58502">
    <w:name w:val="A2AB9DCE1B334982A22A683234FF58502"/>
    <w:rsid w:val="002C2676"/>
    <w:rPr>
      <w:rFonts w:eastAsiaTheme="minorHAnsi"/>
      <w:lang w:eastAsia="en-US"/>
    </w:rPr>
  </w:style>
  <w:style w:type="paragraph" w:customStyle="1" w:styleId="59B826490A074112BD0E3C4440BE9B4C2">
    <w:name w:val="59B826490A074112BD0E3C4440BE9B4C2"/>
    <w:rsid w:val="002C2676"/>
    <w:rPr>
      <w:rFonts w:eastAsiaTheme="minorHAnsi"/>
      <w:lang w:eastAsia="en-US"/>
    </w:rPr>
  </w:style>
  <w:style w:type="paragraph" w:customStyle="1" w:styleId="367ACA1DE8FA4269B3B83DEEF91016AC">
    <w:name w:val="367ACA1DE8FA4269B3B83DEEF91016AC"/>
    <w:rsid w:val="002C2676"/>
    <w:rPr>
      <w:rFonts w:eastAsiaTheme="minorHAnsi"/>
      <w:lang w:eastAsia="en-US"/>
    </w:rPr>
  </w:style>
  <w:style w:type="paragraph" w:customStyle="1" w:styleId="A53E7F7413ED4C1597C2EDDB9FCD60913">
    <w:name w:val="A53E7F7413ED4C1597C2EDDB9FCD60913"/>
    <w:rsid w:val="002C2676"/>
    <w:rPr>
      <w:rFonts w:eastAsiaTheme="minorHAnsi"/>
      <w:lang w:eastAsia="en-US"/>
    </w:rPr>
  </w:style>
  <w:style w:type="paragraph" w:customStyle="1" w:styleId="76AC34A43A6048C4B16248BC317C1D3D3">
    <w:name w:val="76AC34A43A6048C4B16248BC317C1D3D3"/>
    <w:rsid w:val="002C2676"/>
    <w:rPr>
      <w:rFonts w:eastAsiaTheme="minorHAnsi"/>
      <w:lang w:eastAsia="en-US"/>
    </w:rPr>
  </w:style>
  <w:style w:type="paragraph" w:customStyle="1" w:styleId="A2AB9DCE1B334982A22A683234FF58503">
    <w:name w:val="A2AB9DCE1B334982A22A683234FF58503"/>
    <w:rsid w:val="002C2676"/>
    <w:rPr>
      <w:rFonts w:eastAsiaTheme="minorHAnsi"/>
      <w:lang w:eastAsia="en-US"/>
    </w:rPr>
  </w:style>
  <w:style w:type="paragraph" w:customStyle="1" w:styleId="59B826490A074112BD0E3C4440BE9B4C3">
    <w:name w:val="59B826490A074112BD0E3C4440BE9B4C3"/>
    <w:rsid w:val="002C2676"/>
    <w:rPr>
      <w:rFonts w:eastAsiaTheme="minorHAnsi"/>
      <w:lang w:eastAsia="en-US"/>
    </w:rPr>
  </w:style>
  <w:style w:type="paragraph" w:customStyle="1" w:styleId="367ACA1DE8FA4269B3B83DEEF91016AC1">
    <w:name w:val="367ACA1DE8FA4269B3B83DEEF91016AC1"/>
    <w:rsid w:val="002C2676"/>
    <w:rPr>
      <w:rFonts w:eastAsiaTheme="minorHAnsi"/>
      <w:lang w:eastAsia="en-US"/>
    </w:rPr>
  </w:style>
  <w:style w:type="paragraph" w:customStyle="1" w:styleId="3179FA87FB2A488A999F36AF818B3C86">
    <w:name w:val="3179FA87FB2A488A999F36AF818B3C86"/>
    <w:rsid w:val="002C2676"/>
    <w:rPr>
      <w:rFonts w:eastAsiaTheme="minorHAnsi"/>
      <w:lang w:eastAsia="en-US"/>
    </w:rPr>
  </w:style>
  <w:style w:type="paragraph" w:customStyle="1" w:styleId="949124EA9C2C4B42B0D2DDEFD136A665">
    <w:name w:val="949124EA9C2C4B42B0D2DDEFD136A665"/>
    <w:rsid w:val="002C2676"/>
  </w:style>
  <w:style w:type="paragraph" w:customStyle="1" w:styleId="2AD845202573473FBAA177642DFC09AF">
    <w:name w:val="2AD845202573473FBAA177642DFC09AF"/>
    <w:rsid w:val="002C2676"/>
  </w:style>
  <w:style w:type="paragraph" w:customStyle="1" w:styleId="37F5B398DC9A4D14838EB2904A882BDC">
    <w:name w:val="37F5B398DC9A4D14838EB2904A882BDC"/>
    <w:rsid w:val="002C2676"/>
  </w:style>
  <w:style w:type="paragraph" w:customStyle="1" w:styleId="A53E7F7413ED4C1597C2EDDB9FCD60914">
    <w:name w:val="A53E7F7413ED4C1597C2EDDB9FCD60914"/>
    <w:rsid w:val="002C2676"/>
    <w:rPr>
      <w:rFonts w:eastAsiaTheme="minorHAnsi"/>
      <w:lang w:eastAsia="en-US"/>
    </w:rPr>
  </w:style>
  <w:style w:type="paragraph" w:customStyle="1" w:styleId="76AC34A43A6048C4B16248BC317C1D3D4">
    <w:name w:val="76AC34A43A6048C4B16248BC317C1D3D4"/>
    <w:rsid w:val="002C2676"/>
    <w:rPr>
      <w:rFonts w:eastAsiaTheme="minorHAnsi"/>
      <w:lang w:eastAsia="en-US"/>
    </w:rPr>
  </w:style>
  <w:style w:type="paragraph" w:customStyle="1" w:styleId="A2AB9DCE1B334982A22A683234FF58504">
    <w:name w:val="A2AB9DCE1B334982A22A683234FF58504"/>
    <w:rsid w:val="002C2676"/>
    <w:rPr>
      <w:rFonts w:eastAsiaTheme="minorHAnsi"/>
      <w:lang w:eastAsia="en-US"/>
    </w:rPr>
  </w:style>
  <w:style w:type="paragraph" w:customStyle="1" w:styleId="59B826490A074112BD0E3C4440BE9B4C4">
    <w:name w:val="59B826490A074112BD0E3C4440BE9B4C4"/>
    <w:rsid w:val="002C2676"/>
    <w:rPr>
      <w:rFonts w:eastAsiaTheme="minorHAnsi"/>
      <w:lang w:eastAsia="en-US"/>
    </w:rPr>
  </w:style>
  <w:style w:type="paragraph" w:customStyle="1" w:styleId="367ACA1DE8FA4269B3B83DEEF91016AC2">
    <w:name w:val="367ACA1DE8FA4269B3B83DEEF91016AC2"/>
    <w:rsid w:val="002C2676"/>
    <w:rPr>
      <w:rFonts w:eastAsiaTheme="minorHAnsi"/>
      <w:lang w:eastAsia="en-US"/>
    </w:rPr>
  </w:style>
  <w:style w:type="paragraph" w:customStyle="1" w:styleId="2AD845202573473FBAA177642DFC09AF1">
    <w:name w:val="2AD845202573473FBAA177642DFC09AF1"/>
    <w:rsid w:val="002C2676"/>
    <w:rPr>
      <w:rFonts w:eastAsiaTheme="minorHAnsi"/>
      <w:lang w:eastAsia="en-US"/>
    </w:rPr>
  </w:style>
  <w:style w:type="paragraph" w:customStyle="1" w:styleId="37F5B398DC9A4D14838EB2904A882BDC1">
    <w:name w:val="37F5B398DC9A4D14838EB2904A882BDC1"/>
    <w:rsid w:val="002C2676"/>
    <w:rPr>
      <w:rFonts w:eastAsiaTheme="minorHAnsi"/>
      <w:lang w:eastAsia="en-US"/>
    </w:rPr>
  </w:style>
  <w:style w:type="paragraph" w:customStyle="1" w:styleId="167EB1E9C95F43C1B2E79EAF964916B9">
    <w:name w:val="167EB1E9C95F43C1B2E79EAF964916B9"/>
    <w:rsid w:val="002C2676"/>
    <w:rPr>
      <w:rFonts w:eastAsiaTheme="minorHAnsi"/>
      <w:lang w:eastAsia="en-US"/>
    </w:rPr>
  </w:style>
  <w:style w:type="paragraph" w:customStyle="1" w:styleId="7A55C58432BD458BB6E331B628B5317F">
    <w:name w:val="7A55C58432BD458BB6E331B628B5317F"/>
    <w:rsid w:val="002C2676"/>
  </w:style>
  <w:style w:type="paragraph" w:customStyle="1" w:styleId="74457515AAD8497DB55812F4DAC6FC3A">
    <w:name w:val="74457515AAD8497DB55812F4DAC6FC3A"/>
    <w:rsid w:val="002C2676"/>
  </w:style>
  <w:style w:type="paragraph" w:customStyle="1" w:styleId="062E28106D9847DCB7B04EEC7347E2BD">
    <w:name w:val="062E28106D9847DCB7B04EEC7347E2BD"/>
    <w:rsid w:val="002C2676"/>
  </w:style>
  <w:style w:type="paragraph" w:customStyle="1" w:styleId="3FA7210A559B42529AD1FAC884714E8C">
    <w:name w:val="3FA7210A559B42529AD1FAC884714E8C"/>
    <w:rsid w:val="002C2676"/>
  </w:style>
  <w:style w:type="paragraph" w:customStyle="1" w:styleId="F8F49AE9F5E04162BC4C4A83E6562842">
    <w:name w:val="F8F49AE9F5E04162BC4C4A83E6562842"/>
    <w:rsid w:val="002C2676"/>
  </w:style>
  <w:style w:type="paragraph" w:customStyle="1" w:styleId="BC634EBE22124BDC8A3A1566218CC97E">
    <w:name w:val="BC634EBE22124BDC8A3A1566218CC97E"/>
    <w:rsid w:val="002C2676"/>
  </w:style>
  <w:style w:type="paragraph" w:customStyle="1" w:styleId="8981715A33A44A5ABD57437CED1853A4">
    <w:name w:val="8981715A33A44A5ABD57437CED1853A4"/>
    <w:rsid w:val="002C2676"/>
  </w:style>
  <w:style w:type="paragraph" w:customStyle="1" w:styleId="FEBE9DFF68C0438A89E6D0427888210D">
    <w:name w:val="FEBE9DFF68C0438A89E6D0427888210D"/>
    <w:rsid w:val="002C2676"/>
  </w:style>
  <w:style w:type="paragraph" w:customStyle="1" w:styleId="030B6FF0F5344BEB8F077181A590CD6C">
    <w:name w:val="030B6FF0F5344BEB8F077181A590CD6C"/>
    <w:rsid w:val="002C2676"/>
  </w:style>
  <w:style w:type="paragraph" w:customStyle="1" w:styleId="8EC60F77D6964CC4ACD5E216B2C11C55">
    <w:name w:val="8EC60F77D6964CC4ACD5E216B2C11C55"/>
    <w:rsid w:val="002C2676"/>
  </w:style>
  <w:style w:type="paragraph" w:customStyle="1" w:styleId="5A4032610D334218811BAE57AE00224B">
    <w:name w:val="5A4032610D334218811BAE57AE00224B"/>
    <w:rsid w:val="002C2676"/>
  </w:style>
  <w:style w:type="paragraph" w:customStyle="1" w:styleId="11AB6250DB6B4A308905A39CF94D6ACD">
    <w:name w:val="11AB6250DB6B4A308905A39CF94D6ACD"/>
    <w:rsid w:val="002C2676"/>
  </w:style>
  <w:style w:type="paragraph" w:customStyle="1" w:styleId="696F39922A384F93B691ADB7E9A3421C">
    <w:name w:val="696F39922A384F93B691ADB7E9A3421C"/>
    <w:rsid w:val="002C2676"/>
  </w:style>
  <w:style w:type="paragraph" w:customStyle="1" w:styleId="5566876EF2324D3B8207E6C461D08BAE">
    <w:name w:val="5566876EF2324D3B8207E6C461D08BAE"/>
    <w:rsid w:val="002C2676"/>
  </w:style>
  <w:style w:type="paragraph" w:customStyle="1" w:styleId="97ACD2CBBBE741DE9BE3F5E3A0938493">
    <w:name w:val="97ACD2CBBBE741DE9BE3F5E3A0938493"/>
    <w:rsid w:val="002C2676"/>
  </w:style>
  <w:style w:type="paragraph" w:customStyle="1" w:styleId="4DE7FD9F6CC847A1BDD67BA332BE220E">
    <w:name w:val="4DE7FD9F6CC847A1BDD67BA332BE220E"/>
    <w:rsid w:val="002C2676"/>
  </w:style>
  <w:style w:type="paragraph" w:customStyle="1" w:styleId="DD916E6AB1E84061B19AEADAF5C5DF0E">
    <w:name w:val="DD916E6AB1E84061B19AEADAF5C5DF0E"/>
    <w:rsid w:val="002C2676"/>
  </w:style>
  <w:style w:type="paragraph" w:customStyle="1" w:styleId="957A1766EDDE4F428156F3CFFAE9E71A">
    <w:name w:val="957A1766EDDE4F428156F3CFFAE9E71A"/>
    <w:rsid w:val="002C2676"/>
  </w:style>
  <w:style w:type="paragraph" w:customStyle="1" w:styleId="C6133653A6C94CBA931BD2135CCEAAC6">
    <w:name w:val="C6133653A6C94CBA931BD2135CCEAAC6"/>
    <w:rsid w:val="002C2676"/>
  </w:style>
  <w:style w:type="paragraph" w:customStyle="1" w:styleId="54F0C2B84DDC4A74B6ECAB8A5878FC09">
    <w:name w:val="54F0C2B84DDC4A74B6ECAB8A5878FC09"/>
    <w:rsid w:val="002C2676"/>
  </w:style>
  <w:style w:type="paragraph" w:customStyle="1" w:styleId="076EAF905EF24437867749F7A3B28B54">
    <w:name w:val="076EAF905EF24437867749F7A3B28B54"/>
    <w:rsid w:val="002C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2017-09-01T12:18:00Z</dcterms:created>
  <dcterms:modified xsi:type="dcterms:W3CDTF">2017-09-01T12:18:00Z</dcterms:modified>
</cp:coreProperties>
</file>